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593"/>
        <w:gridCol w:w="4146"/>
        <w:gridCol w:w="2892"/>
      </w:tblGrid>
      <w:tr w:rsidR="002D301A" w:rsidRPr="002D301A" w:rsidTr="0087569E">
        <w:trPr>
          <w:trHeight w:val="670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2D301A" w:rsidP="002D301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886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ru-RU"/>
              </w:rPr>
              <w:t>Стоимость услуг по уборке помещений</w:t>
            </w:r>
            <w:r w:rsidR="00202187" w:rsidRPr="00655886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юридических лиц</w:t>
            </w:r>
            <w:r w:rsidR="001416DE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301A">
              <w:rPr>
                <w:rFonts w:ascii="Inherit" w:eastAsia="Times New Roman" w:hAnsi="Inherit" w:cs="Calibri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D301A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Цена: руб./м</w:t>
            </w:r>
            <w:proofErr w:type="gramStart"/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FF0E85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85" w:rsidRPr="002D301A" w:rsidRDefault="00FF0E85" w:rsidP="00FF0E85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Ежедневное обслуживание, к</w:t>
            </w:r>
            <w:r w:rsidRPr="00FF0E85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омплексная уборка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85" w:rsidRPr="00FF0E85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Офисные помещения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85" w:rsidRPr="00FF0E85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FF0E85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30,00</w:t>
            </w:r>
            <w:r w:rsidR="001416DE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FF0E85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85" w:rsidRPr="002D301A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85" w:rsidRPr="00FF0E85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</w:pPr>
            <w:r w:rsidRPr="00FF0E85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Складские помещения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85" w:rsidRPr="00FF0E85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</w:pPr>
            <w:r w:rsidRPr="00FF0E85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от 15,00</w:t>
            </w:r>
            <w:r w:rsidR="001416DE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2D301A" w:rsidRPr="002D301A" w:rsidTr="0087569E">
        <w:trPr>
          <w:trHeight w:val="541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FF0E85" w:rsidRDefault="00FF0E85" w:rsidP="00C3223A">
            <w:pPr>
              <w:spacing w:after="0" w:line="240" w:lineRule="auto"/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</w:pPr>
            <w:r w:rsidRPr="00FF0E85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>Комплексная уборка разовая</w:t>
            </w:r>
            <w:r w:rsidR="00134756">
              <w:rPr>
                <w:rFonts w:ascii="Inherit" w:eastAsia="Times New Roman" w:hAnsi="Inherit" w:cs="Calibri"/>
                <w:bCs/>
                <w:color w:val="000000"/>
                <w:sz w:val="20"/>
                <w:szCs w:val="20"/>
                <w:lang w:eastAsia="ru-RU"/>
              </w:rPr>
              <w:t xml:space="preserve"> (генеральная, после ремонта)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134756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от 60,00</w:t>
            </w:r>
          </w:p>
        </w:tc>
      </w:tr>
      <w:tr w:rsidR="00FF0E85" w:rsidRPr="002D301A" w:rsidTr="0087569E">
        <w:trPr>
          <w:trHeight w:val="541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0E85" w:rsidRDefault="00FF0E85" w:rsidP="00C3223A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0E85" w:rsidRPr="002D301A" w:rsidRDefault="00FF0E85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0E85" w:rsidRPr="002D301A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FB3" w:rsidRPr="002D301A" w:rsidTr="0087569E">
        <w:trPr>
          <w:trHeight w:val="383"/>
        </w:trPr>
        <w:tc>
          <w:tcPr>
            <w:tcW w:w="10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6FB3" w:rsidRPr="00D56FB3" w:rsidRDefault="00D56FB3" w:rsidP="00D56FB3">
            <w:pPr>
              <w:spacing w:after="0" w:line="240" w:lineRule="auto"/>
              <w:rPr>
                <w:rFonts w:ascii="Inherit" w:eastAsia="Times New Roman" w:hAnsi="Inherit" w:cs="Calibri"/>
                <w:b/>
                <w:color w:val="000000"/>
                <w:sz w:val="20"/>
                <w:szCs w:val="20"/>
                <w:lang w:eastAsia="ru-RU"/>
              </w:rPr>
            </w:pPr>
            <w:r w:rsidRPr="00D56FB3">
              <w:rPr>
                <w:rFonts w:ascii="Inherit" w:eastAsia="Times New Roman" w:hAnsi="Inherit" w:cs="Calibri"/>
                <w:b/>
                <w:color w:val="000000"/>
                <w:sz w:val="20"/>
                <w:szCs w:val="20"/>
                <w:lang w:eastAsia="ru-RU"/>
              </w:rPr>
              <w:t>Мойка окон, витражей</w:t>
            </w:r>
          </w:p>
        </w:tc>
      </w:tr>
      <w:tr w:rsidR="002D301A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B02ACC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 мойка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окон (с одной стороны)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5654DF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4C78DC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301A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5654DF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00 м</w:t>
            </w:r>
            <w:proofErr w:type="gramStart"/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4C78DC" w:rsidP="00D56FB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</w:t>
            </w:r>
            <w:r w:rsidR="00D56FB3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74BA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BA" w:rsidRPr="002D301A" w:rsidRDefault="007674BA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BA" w:rsidRDefault="007674BA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BA" w:rsidRDefault="007674BA" w:rsidP="00D56FB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D301A" w:rsidRPr="002D301A" w:rsidTr="0087569E">
        <w:trPr>
          <w:trHeight w:val="507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B02ACC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 мойка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наружных витрин</w:t>
            </w:r>
            <w:r w:rsidR="007674B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высотой до 4 м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(с одной стороны)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5654DF" w:rsidRDefault="005654DF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7674BA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D301A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FF0E85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Свыше </w:t>
            </w:r>
            <w:r w:rsidR="005654DF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1A" w:rsidRPr="002D301A" w:rsidRDefault="00FF0E8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D301A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2D301A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FF0E85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Свыше 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500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0</w:t>
            </w:r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2D301A"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01A" w:rsidRPr="002D301A" w:rsidRDefault="004C78DC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</w:t>
            </w:r>
            <w:r w:rsidR="00FF0E85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6FB3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6FB3" w:rsidRPr="002D301A" w:rsidRDefault="00D56FB3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- мойка подоконников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6FB3" w:rsidRDefault="00D56FB3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0E85" w:rsidRDefault="00FF0E85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2147" w:rsidRPr="002D301A" w:rsidTr="0087569E">
        <w:trPr>
          <w:trHeight w:val="383"/>
        </w:trPr>
        <w:tc>
          <w:tcPr>
            <w:tcW w:w="10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Pr="004C2147" w:rsidRDefault="004C2147" w:rsidP="004C2147">
            <w:pPr>
              <w:spacing w:after="0" w:line="240" w:lineRule="auto"/>
              <w:rPr>
                <w:rFonts w:ascii="Inherit" w:eastAsia="Times New Roman" w:hAnsi="Inherit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b/>
                <w:color w:val="000000"/>
                <w:sz w:val="20"/>
                <w:szCs w:val="20"/>
                <w:lang w:eastAsia="ru-RU"/>
              </w:rPr>
              <w:t>Мойка фасадов, стен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Pr="002D301A" w:rsidRDefault="004C2147" w:rsidP="00305EFD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- мойка стен, фасадов</w:t>
            </w:r>
            <w:r w:rsidR="00655886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55886" w:rsidRPr="00655886">
              <w:rPr>
                <w:rFonts w:ascii="Inherit" w:eastAsia="Times New Roman" w:hAnsi="Inherit" w:cs="Calibri"/>
                <w:b/>
                <w:color w:val="333333"/>
                <w:sz w:val="20"/>
                <w:szCs w:val="20"/>
                <w:lang w:eastAsia="ru-RU"/>
              </w:rPr>
              <w:t>с источниками э/энергии и воды</w:t>
            </w: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сайдинг</w:t>
            </w:r>
            <w:proofErr w:type="spellEnd"/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, краска, пластик, кафель и т.п.)</w:t>
            </w:r>
            <w:r w:rsidR="00655886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 xml:space="preserve">- мойка стен, фасадов </w:t>
            </w:r>
            <w:r w:rsidRPr="00655886">
              <w:rPr>
                <w:rFonts w:ascii="Inherit" w:eastAsia="Times New Roman" w:hAnsi="Inherit" w:cs="Calibri"/>
                <w:b/>
                <w:color w:val="333333"/>
                <w:sz w:val="20"/>
                <w:szCs w:val="20"/>
                <w:lang w:eastAsia="ru-RU"/>
              </w:rPr>
              <w:t>без источника э/энергии и воды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От 70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Pr="002D301A" w:rsidRDefault="004C2147" w:rsidP="00305EFD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- мойка потолков (краска, пластик, полимер</w:t>
            </w:r>
            <w:proofErr w:type="gramStart"/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окрытия, кафель и т.п.)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FF0E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C2147" w:rsidRPr="002D301A" w:rsidTr="0087569E">
        <w:trPr>
          <w:trHeight w:val="383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Уход за твердыми покрытиями (линолеум, керамическая плитка, мрамор</w:t>
            </w:r>
            <w:r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, стены</w:t>
            </w: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C2147" w:rsidRPr="002D301A" w:rsidTr="0087569E">
        <w:trPr>
          <w:trHeight w:val="766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-глубокая очистка роторной машиной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покрытие полимерной эмульсией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C2147" w:rsidRPr="002D301A" w:rsidTr="0087569E">
        <w:trPr>
          <w:trHeight w:val="383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Химчистка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ковровое покрытие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50 м</w:t>
            </w:r>
            <w:proofErr w:type="gramStart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от 50 до 100 м</w:t>
            </w:r>
            <w:proofErr w:type="gramStart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100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500 м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223FD1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 с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ушка коврового покрытия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химчистка 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- стул с мягкой спинкой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до 10 шт.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147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от 10 до 100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выше 100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- стул с жесткой спинкой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10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от 10 до 50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свыше 50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-диван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4C2147" w:rsidP="0027329E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 посад</w:t>
            </w:r>
            <w:proofErr w:type="gramStart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есто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(50 см длины дивана)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подлокотники, бока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задняя стенка (1 посад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есто)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-кресло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до 10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выше 10 шт.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367515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- подушки диванные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В зависимости от размера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40-150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0F19AC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b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ascii="Inherit" w:eastAsia="Times New Roman" w:hAnsi="Inherit" w:cs="Calibri"/>
                <w:b/>
                <w:color w:val="000000"/>
                <w:sz w:val="20"/>
                <w:szCs w:val="20"/>
                <w:lang w:eastAsia="ru-RU"/>
              </w:rPr>
              <w:t>Доставка оборудования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В зависимости от количества необходимого оборудования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и удаленности объекта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25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-1000</w:t>
            </w:r>
          </w:p>
        </w:tc>
      </w:tr>
      <w:tr w:rsidR="004C2147" w:rsidRPr="002D301A" w:rsidTr="0087569E">
        <w:trPr>
          <w:trHeight w:val="383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Коэффициенты загрязнения</w:t>
            </w: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- 1-й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Средний уровень загрязнения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- 2-й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Уровень загрязнения выше среднего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3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Уровень загрязнения выше среднего, жирные, </w:t>
            </w:r>
            <w:proofErr w:type="spellStart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трудновыводимые</w:t>
            </w:r>
            <w:proofErr w:type="spellEnd"/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пятна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После ремонта, уровень загрязнения выше среднего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, множественные жирные, </w:t>
            </w:r>
            <w:proofErr w:type="spell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трудновыводимые</w:t>
            </w:r>
            <w:proofErr w:type="spellEnd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пятна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C2147" w:rsidRPr="002D301A" w:rsidTr="0087569E">
        <w:trPr>
          <w:trHeight w:val="383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- 5</w:t>
            </w: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-й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После ремонта, сильное загрязнение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2147" w:rsidRPr="002D301A" w:rsidTr="0087569E">
        <w:trPr>
          <w:trHeight w:val="383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47" w:rsidRPr="002D301A" w:rsidRDefault="004C2147" w:rsidP="00C3223A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1A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lang w:eastAsia="ru-RU"/>
              </w:rPr>
              <w:t>Мы рады сотрудничеству с Вами!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147" w:rsidRPr="002D301A" w:rsidRDefault="004C2147" w:rsidP="00C32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0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22583" w:rsidRDefault="00222583" w:rsidP="00C3223A"/>
    <w:sectPr w:rsidR="00222583" w:rsidSect="00B82F0F">
      <w:pgSz w:w="11906" w:h="16838"/>
      <w:pgMar w:top="1134" w:right="851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F"/>
    <w:rsid w:val="000F19AC"/>
    <w:rsid w:val="00134756"/>
    <w:rsid w:val="001416DE"/>
    <w:rsid w:val="0015011B"/>
    <w:rsid w:val="00202187"/>
    <w:rsid w:val="00222583"/>
    <w:rsid w:val="00223FD1"/>
    <w:rsid w:val="00263341"/>
    <w:rsid w:val="0027329E"/>
    <w:rsid w:val="002D301A"/>
    <w:rsid w:val="00367515"/>
    <w:rsid w:val="004060DC"/>
    <w:rsid w:val="0049164E"/>
    <w:rsid w:val="004C2147"/>
    <w:rsid w:val="004C78DC"/>
    <w:rsid w:val="005654DF"/>
    <w:rsid w:val="00655886"/>
    <w:rsid w:val="006809B7"/>
    <w:rsid w:val="006F3B9E"/>
    <w:rsid w:val="007674BA"/>
    <w:rsid w:val="0087569E"/>
    <w:rsid w:val="009B69A0"/>
    <w:rsid w:val="00A15EF4"/>
    <w:rsid w:val="00B02ACC"/>
    <w:rsid w:val="00B82F0F"/>
    <w:rsid w:val="00BE4290"/>
    <w:rsid w:val="00C3223A"/>
    <w:rsid w:val="00D56FB3"/>
    <w:rsid w:val="00E6242F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8B97-B737-41A1-91C7-090981E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15</cp:revision>
  <dcterms:created xsi:type="dcterms:W3CDTF">2015-03-27T05:02:00Z</dcterms:created>
  <dcterms:modified xsi:type="dcterms:W3CDTF">2016-09-07T09:50:00Z</dcterms:modified>
</cp:coreProperties>
</file>